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C4B2E" w:rsidRDefault="006C4B2E" w:rsidP="006C4B2E">
      <w:pPr>
        <w:jc w:val="center"/>
        <w:rPr>
          <w:rFonts w:ascii="Century Gothic" w:hAnsi="Century Gothic"/>
          <w:b/>
        </w:rPr>
      </w:pPr>
      <w:r w:rsidRPr="00B03AEC">
        <w:rPr>
          <w:rFonts w:ascii="Century Gothic" w:hAnsi="Century Gothic"/>
          <w:b/>
        </w:rPr>
        <w:br/>
      </w:r>
      <w:r>
        <w:rPr>
          <w:rFonts w:ascii="Century Gothic" w:hAnsi="Century Gothic"/>
          <w:b/>
        </w:rPr>
        <w:t>Vzorové podmienky ochrany súkromia („PRIVACY POLICY“)</w:t>
      </w:r>
    </w:p>
    <w:p w:rsidR="006C4B2E" w:rsidRDefault="006C4B2E" w:rsidP="006C4B2E">
      <w:pPr>
        <w:jc w:val="center"/>
        <w:rPr>
          <w:rFonts w:ascii="Century Gothic" w:hAnsi="Century Gothic"/>
          <w:b/>
        </w:rPr>
      </w:pPr>
    </w:p>
    <w:p w:rsidR="006C4B2E" w:rsidRDefault="006C4B2E" w:rsidP="006C4B2E">
      <w:pPr>
        <w:jc w:val="both"/>
        <w:rPr>
          <w:rFonts w:ascii="Century Gothic" w:hAnsi="Century Gothic"/>
          <w:b/>
          <w:sz w:val="20"/>
          <w:szCs w:val="20"/>
        </w:rPr>
      </w:pPr>
      <w:r>
        <w:t>Účinnosť: 25. Mája 2018.</w:t>
      </w:r>
    </w:p>
    <w:p w:rsidR="006C4B2E" w:rsidRPr="00D61FAD" w:rsidRDefault="006C4B2E" w:rsidP="006C4B2E">
      <w:pPr>
        <w:jc w:val="both"/>
        <w:rPr>
          <w:rFonts w:ascii="Century Gothic" w:hAnsi="Century Gothic"/>
          <w:b/>
          <w:sz w:val="20"/>
          <w:szCs w:val="20"/>
        </w:rPr>
      </w:pPr>
      <w:r w:rsidRPr="00D61FAD">
        <w:rPr>
          <w:rFonts w:ascii="Century Gothic" w:hAnsi="Century Gothic"/>
          <w:b/>
          <w:sz w:val="20"/>
          <w:szCs w:val="20"/>
        </w:rPr>
        <w:t>ÚVODNÉ USTANOVENIA</w:t>
      </w:r>
    </w:p>
    <w:p w:rsidR="006C4B2E" w:rsidRPr="00D61FAD" w:rsidRDefault="006C4B2E" w:rsidP="006C4B2E">
      <w:pPr>
        <w:jc w:val="both"/>
        <w:rPr>
          <w:rFonts w:ascii="Century Gothic" w:hAnsi="Century Gothic"/>
          <w:sz w:val="20"/>
          <w:szCs w:val="20"/>
        </w:rPr>
      </w:pPr>
      <w:r w:rsidRPr="00D61FAD">
        <w:rPr>
          <w:rFonts w:ascii="Century Gothic" w:hAnsi="Century Gothic"/>
          <w:sz w:val="20"/>
          <w:szCs w:val="20"/>
        </w:rPr>
        <w:t xml:space="preserve">Spoločnosť </w:t>
      </w:r>
      <w:r w:rsidR="00680B6B">
        <w:rPr>
          <w:rFonts w:ascii="Century Gothic" w:hAnsi="Century Gothic"/>
          <w:sz w:val="20"/>
          <w:szCs w:val="20"/>
        </w:rPr>
        <w:t>ZABAVKA</w:t>
      </w:r>
      <w:r w:rsidR="00464E66">
        <w:rPr>
          <w:rFonts w:ascii="Century Gothic" w:hAnsi="Century Gothic"/>
          <w:sz w:val="20"/>
          <w:szCs w:val="20"/>
        </w:rPr>
        <w:t xml:space="preserve">, s.r.o., so sídlom </w:t>
      </w:r>
      <w:r w:rsidR="00C97653">
        <w:rPr>
          <w:rFonts w:ascii="Century Gothic" w:hAnsi="Century Gothic"/>
          <w:sz w:val="20"/>
          <w:szCs w:val="20"/>
        </w:rPr>
        <w:t>K Surdoku 1</w:t>
      </w:r>
      <w:r w:rsidRPr="00D61FAD">
        <w:rPr>
          <w:rFonts w:ascii="Century Gothic" w:hAnsi="Century Gothic"/>
          <w:sz w:val="20"/>
          <w:szCs w:val="20"/>
        </w:rPr>
        <w:t>, Prešov 080 0</w:t>
      </w:r>
      <w:r w:rsidR="00C97653">
        <w:rPr>
          <w:rFonts w:ascii="Century Gothic" w:hAnsi="Century Gothic"/>
          <w:sz w:val="20"/>
          <w:szCs w:val="20"/>
        </w:rPr>
        <w:t>1</w:t>
      </w:r>
      <w:r w:rsidRPr="00D61FAD">
        <w:rPr>
          <w:rFonts w:ascii="Century Gothic" w:hAnsi="Century Gothic"/>
          <w:sz w:val="20"/>
          <w:szCs w:val="20"/>
        </w:rPr>
        <w:t xml:space="preserve">, Slovensko, IČO: </w:t>
      </w:r>
      <w:r w:rsidR="00680B6B">
        <w:rPr>
          <w:rFonts w:ascii="Century Gothic" w:hAnsi="Century Gothic"/>
          <w:sz w:val="20"/>
          <w:szCs w:val="20"/>
        </w:rPr>
        <w:t>52572285</w:t>
      </w:r>
      <w:r w:rsidRPr="00D61FAD">
        <w:rPr>
          <w:rFonts w:ascii="Century Gothic" w:hAnsi="Century Gothic"/>
          <w:sz w:val="20"/>
          <w:szCs w:val="20"/>
        </w:rPr>
        <w:t xml:space="preserve">, zapísaná v obchodnom registri Okresného súdu Prešov, oddiel: </w:t>
      </w:r>
      <w:r w:rsidRPr="00D61FAD">
        <w:rPr>
          <w:rFonts w:ascii="Century Gothic" w:hAnsi="Century Gothic" w:cstheme="minorHAnsi"/>
          <w:sz w:val="20"/>
          <w:szCs w:val="20"/>
        </w:rPr>
        <w:t xml:space="preserve">Sro, vložka </w:t>
      </w:r>
      <w:r w:rsidR="00C97653">
        <w:rPr>
          <w:rFonts w:ascii="Century Gothic" w:hAnsi="Century Gothic" w:cstheme="minorHAnsi"/>
          <w:sz w:val="20"/>
          <w:szCs w:val="20"/>
        </w:rPr>
        <w:t>3</w:t>
      </w:r>
      <w:r w:rsidR="00680B6B">
        <w:rPr>
          <w:rFonts w:ascii="Century Gothic" w:hAnsi="Century Gothic" w:cstheme="minorHAnsi"/>
          <w:sz w:val="20"/>
          <w:szCs w:val="20"/>
        </w:rPr>
        <w:t>8781</w:t>
      </w:r>
      <w:r w:rsidRPr="00D61FAD">
        <w:rPr>
          <w:rFonts w:ascii="Century Gothic" w:hAnsi="Century Gothic" w:cstheme="minorHAnsi"/>
          <w:sz w:val="20"/>
          <w:szCs w:val="20"/>
        </w:rPr>
        <w:t>/P ("</w:t>
      </w:r>
      <w:r w:rsidR="00680B6B">
        <w:rPr>
          <w:rFonts w:ascii="Century Gothic" w:hAnsi="Century Gothic" w:cs="Times New Roman"/>
          <w:sz w:val="20"/>
          <w:szCs w:val="20"/>
        </w:rPr>
        <w:t>ZABAVKA</w:t>
      </w:r>
      <w:r w:rsidRPr="00D61FAD">
        <w:rPr>
          <w:rFonts w:ascii="Century Gothic" w:hAnsi="Century Gothic" w:cstheme="minorHAnsi"/>
          <w:sz w:val="20"/>
          <w:szCs w:val="20"/>
        </w:rPr>
        <w:t xml:space="preserve">" alebo "my"), ako prevádzkovateľ sa zaväzuje chrániť osobné údaje svojich zákazníkov v súlade so </w:t>
      </w:r>
      <w:r w:rsidRPr="00D61FAD">
        <w:rPr>
          <w:rFonts w:ascii="Century Gothic" w:eastAsia="Times New Roman" w:hAnsi="Century Gothic" w:cstheme="minorHAnsi"/>
          <w:color w:val="000000" w:themeColor="text1"/>
          <w:sz w:val="20"/>
          <w:szCs w:val="20"/>
          <w:lang w:eastAsia="sk-SK"/>
        </w:rPr>
        <w:t>všeobecným nariadením o ochrane osobných údajov – Nariadenie Európskeho parlamentu a Rady Európskej únie č.2016/679</w:t>
      </w:r>
      <w:r w:rsidRPr="00D61FAD">
        <w:rPr>
          <w:rFonts w:ascii="Century Gothic" w:hAnsi="Century Gothic" w:cstheme="minorHAnsi"/>
          <w:sz w:val="20"/>
          <w:szCs w:val="20"/>
        </w:rPr>
        <w:t xml:space="preserve"> ("</w:t>
      </w:r>
      <w:r w:rsidRPr="00D61FAD">
        <w:rPr>
          <w:rFonts w:ascii="Century Gothic" w:eastAsia="Times New Roman" w:hAnsi="Century Gothic" w:cstheme="minorHAnsi"/>
          <w:color w:val="000000" w:themeColor="text1"/>
          <w:sz w:val="20"/>
          <w:szCs w:val="20"/>
          <w:lang w:eastAsia="sk-SK"/>
        </w:rPr>
        <w:t>General Data Protection Regulation</w:t>
      </w:r>
      <w:r w:rsidRPr="00D61FAD">
        <w:rPr>
          <w:rFonts w:ascii="Century Gothic" w:hAnsi="Century Gothic" w:cstheme="minorHAnsi"/>
          <w:sz w:val="20"/>
          <w:szCs w:val="20"/>
        </w:rPr>
        <w:t xml:space="preserve">" alebo "GDPR"). Tieto podmienky ochrany súkromia popisujú, ako zhromažďujeme, spracúvame a chránime osobné údaje našich zákazníkov </w:t>
      </w:r>
      <w:r w:rsidRPr="00D61FAD">
        <w:rPr>
          <w:rFonts w:ascii="Century Gothic" w:hAnsi="Century Gothic"/>
          <w:sz w:val="20"/>
          <w:szCs w:val="20"/>
        </w:rPr>
        <w:t xml:space="preserve">pri využívaní našich služieb v rámci </w:t>
      </w:r>
      <w:r w:rsidR="00A965BC">
        <w:rPr>
          <w:rFonts w:ascii="Century Gothic" w:hAnsi="Century Gothic"/>
          <w:sz w:val="20"/>
          <w:szCs w:val="20"/>
        </w:rPr>
        <w:t xml:space="preserve">výroby oceľových konštrukcií </w:t>
      </w:r>
      <w:r w:rsidRPr="00D61FAD">
        <w:rPr>
          <w:rFonts w:ascii="Century Gothic" w:hAnsi="Century Gothic"/>
          <w:sz w:val="20"/>
          <w:szCs w:val="20"/>
        </w:rPr>
        <w:t xml:space="preserve"> (</w:t>
      </w:r>
      <w:r w:rsidRPr="00D61FAD">
        <w:rPr>
          <w:rFonts w:ascii="Century Gothic" w:hAnsi="Century Gothic" w:cstheme="minorHAnsi"/>
          <w:sz w:val="20"/>
          <w:szCs w:val="20"/>
        </w:rPr>
        <w:t>"Služby") alebo</w:t>
      </w:r>
      <w:r w:rsidRPr="00D61FAD">
        <w:rPr>
          <w:rFonts w:ascii="Century Gothic" w:hAnsi="Century Gothic"/>
          <w:sz w:val="20"/>
          <w:szCs w:val="20"/>
        </w:rPr>
        <w:t xml:space="preserve"> počas návštev našich webových stránok na doméne </w:t>
      </w:r>
      <w:r w:rsidR="00C97653">
        <w:rPr>
          <w:rFonts w:ascii="Century Gothic" w:hAnsi="Century Gothic"/>
          <w:sz w:val="20"/>
          <w:szCs w:val="20"/>
        </w:rPr>
        <w:t>zabavka.</w:t>
      </w:r>
      <w:r w:rsidRPr="00D61FAD">
        <w:rPr>
          <w:rFonts w:ascii="Century Gothic" w:hAnsi="Century Gothic"/>
          <w:sz w:val="20"/>
          <w:szCs w:val="20"/>
        </w:rPr>
        <w:t>sk ("naše webové stránky").</w:t>
      </w:r>
    </w:p>
    <w:p w:rsidR="006C4B2E" w:rsidRPr="00D61FAD" w:rsidRDefault="006C4B2E" w:rsidP="006C4B2E">
      <w:pPr>
        <w:jc w:val="both"/>
        <w:rPr>
          <w:rFonts w:ascii="Century Gothic" w:hAnsi="Century Gothic"/>
          <w:sz w:val="20"/>
          <w:szCs w:val="20"/>
        </w:rPr>
      </w:pPr>
      <w:r w:rsidRPr="00D61FAD">
        <w:rPr>
          <w:rFonts w:ascii="Century Gothic" w:hAnsi="Century Gothic"/>
          <w:sz w:val="20"/>
          <w:szCs w:val="20"/>
        </w:rPr>
        <w:t>Ustanovenia týchto podmienok ochrany súkromia sa uplatňujú od dátumu účinnosti uvedeného vyššie.</w:t>
      </w:r>
    </w:p>
    <w:p w:rsidR="00A965BC" w:rsidRDefault="006C4B2E" w:rsidP="006C4B2E">
      <w:pPr>
        <w:jc w:val="both"/>
        <w:rPr>
          <w:rFonts w:ascii="Century Gothic" w:hAnsi="Century Gothic"/>
          <w:sz w:val="20"/>
          <w:szCs w:val="20"/>
        </w:rPr>
      </w:pPr>
      <w:r w:rsidRPr="00D61FAD">
        <w:rPr>
          <w:rFonts w:ascii="Century Gothic" w:hAnsi="Century Gothic"/>
          <w:sz w:val="20"/>
          <w:szCs w:val="20"/>
        </w:rPr>
        <w:t xml:space="preserve">Tieto podmienky ochrany súkromia predstavujú informačné memorandum spoločnosti </w:t>
      </w:r>
      <w:r w:rsidR="00680B6B">
        <w:rPr>
          <w:rFonts w:ascii="Century Gothic" w:hAnsi="Century Gothic" w:cs="Times New Roman"/>
          <w:sz w:val="20"/>
          <w:szCs w:val="20"/>
        </w:rPr>
        <w:t>ZABAVKA</w:t>
      </w:r>
      <w:r w:rsidR="00A965BC">
        <w:rPr>
          <w:rFonts w:ascii="Century Gothic" w:hAnsi="Century Gothic"/>
          <w:sz w:val="20"/>
          <w:szCs w:val="20"/>
        </w:rPr>
        <w:t xml:space="preserve">. </w:t>
      </w:r>
      <w:r>
        <w:rPr>
          <w:rFonts w:ascii="Century Gothic" w:hAnsi="Century Gothic"/>
          <w:sz w:val="20"/>
          <w:szCs w:val="20"/>
        </w:rPr>
        <w:t xml:space="preserve">Zverejnením týchto podmienok ochrany súkromia na našich webových stránkach a v predajni je zároveň splnená informačná povinnosti spoločnosti </w:t>
      </w:r>
      <w:r w:rsidR="00680B6B">
        <w:rPr>
          <w:rFonts w:ascii="Century Gothic" w:hAnsi="Century Gothic" w:cs="Times New Roman"/>
          <w:sz w:val="20"/>
          <w:szCs w:val="20"/>
        </w:rPr>
        <w:t>ZABAVKA</w:t>
      </w:r>
      <w:r>
        <w:rPr>
          <w:rFonts w:ascii="Century Gothic" w:hAnsi="Century Gothic"/>
          <w:sz w:val="20"/>
          <w:szCs w:val="20"/>
        </w:rPr>
        <w:t>, ako prevádzkovateľa podľa článku 13 GDPR.</w:t>
      </w:r>
      <w:r w:rsidRPr="00D61FAD">
        <w:rPr>
          <w:rFonts w:ascii="Century Gothic" w:hAnsi="Century Gothic"/>
          <w:sz w:val="20"/>
          <w:szCs w:val="20"/>
        </w:rPr>
        <w:t xml:space="preserve"> </w:t>
      </w:r>
    </w:p>
    <w:p w:rsidR="006C4B2E" w:rsidRPr="00D61FAD" w:rsidRDefault="006C4B2E" w:rsidP="006C4B2E">
      <w:pPr>
        <w:jc w:val="both"/>
        <w:rPr>
          <w:rFonts w:ascii="Century Gothic" w:hAnsi="Century Gothic" w:cstheme="minorHAnsi"/>
          <w:b/>
          <w:sz w:val="20"/>
          <w:szCs w:val="20"/>
        </w:rPr>
      </w:pPr>
      <w:r w:rsidRPr="00D61FAD">
        <w:rPr>
          <w:rFonts w:ascii="Century Gothic" w:hAnsi="Century Gothic" w:cstheme="minorHAnsi"/>
          <w:b/>
          <w:sz w:val="20"/>
          <w:szCs w:val="20"/>
        </w:rPr>
        <w:t>ZBER DÁT</w:t>
      </w:r>
    </w:p>
    <w:p w:rsidR="006C4B2E" w:rsidRPr="00D61FAD" w:rsidRDefault="006C4B2E" w:rsidP="008B03B1">
      <w:pPr>
        <w:shd w:val="clear" w:color="auto" w:fill="FFFFFF"/>
        <w:jc w:val="both"/>
        <w:rPr>
          <w:rFonts w:ascii="Century Gothic" w:hAnsi="Century Gothic" w:cstheme="minorHAnsi"/>
          <w:sz w:val="20"/>
          <w:szCs w:val="20"/>
        </w:rPr>
      </w:pPr>
      <w:r w:rsidRPr="00D61FAD">
        <w:rPr>
          <w:rFonts w:ascii="Century Gothic" w:hAnsi="Century Gothic" w:cstheme="minorHAnsi"/>
          <w:color w:val="000000" w:themeColor="text1"/>
          <w:sz w:val="20"/>
          <w:szCs w:val="20"/>
        </w:rPr>
        <w:t>Spracúvame iba osobné údaje, ktoré nám poskytujete v súvislosti</w:t>
      </w:r>
      <w:r w:rsidRPr="00D61FAD">
        <w:rPr>
          <w:rFonts w:ascii="Century Gothic" w:hAnsi="Century Gothic" w:cstheme="minorHAnsi"/>
          <w:sz w:val="20"/>
          <w:szCs w:val="20"/>
        </w:rPr>
        <w:t xml:space="preserve"> s využívaním našich Služieb alebo ak nás kontaktujte prostredníctvom našich webových stránok. </w:t>
      </w:r>
      <w:r w:rsidRPr="00D61FAD">
        <w:rPr>
          <w:rFonts w:ascii="Century Gothic" w:eastAsia="Times New Roman" w:hAnsi="Century Gothic" w:cstheme="minorHAnsi"/>
          <w:color w:val="000000" w:themeColor="text1"/>
          <w:sz w:val="20"/>
          <w:szCs w:val="20"/>
          <w:lang w:eastAsia="sk-SK"/>
        </w:rPr>
        <w:t xml:space="preserve">Vaše osobné údaje môžeme spracovávať i bez vášho súhlasu, vždy však v súlade s platnými právnymi predpismi a iba za účelom (i) </w:t>
      </w:r>
      <w:r w:rsidRPr="00D61FAD">
        <w:rPr>
          <w:rFonts w:ascii="Century Gothic" w:eastAsia="Times New Roman" w:hAnsi="Century Gothic" w:cstheme="minorHAnsi"/>
          <w:bCs/>
          <w:color w:val="000000" w:themeColor="text1"/>
          <w:sz w:val="20"/>
          <w:szCs w:val="20"/>
          <w:lang w:eastAsia="sk-SK"/>
        </w:rPr>
        <w:t>priameho poskytnutia služby či produktu</w:t>
      </w:r>
      <w:r w:rsidRPr="00D61FAD">
        <w:rPr>
          <w:rFonts w:ascii="Century Gothic" w:eastAsia="Times New Roman" w:hAnsi="Century Gothic" w:cstheme="minorHAnsi"/>
          <w:color w:val="000000" w:themeColor="text1"/>
          <w:sz w:val="20"/>
          <w:szCs w:val="20"/>
          <w:lang w:eastAsia="sk-SK"/>
        </w:rPr>
        <w:t xml:space="preserve"> (splnenie zmluvy uzatvorenej medzi </w:t>
      </w:r>
      <w:r w:rsidR="00680B6B">
        <w:rPr>
          <w:rFonts w:ascii="Century Gothic" w:hAnsi="Century Gothic" w:cs="Times New Roman"/>
          <w:sz w:val="20"/>
          <w:szCs w:val="20"/>
        </w:rPr>
        <w:t>ZABAVKA</w:t>
      </w:r>
      <w:r w:rsidR="00C97653">
        <w:rPr>
          <w:rFonts w:ascii="Century Gothic" w:hAnsi="Century Gothic" w:cs="Times New Roman"/>
          <w:sz w:val="20"/>
          <w:szCs w:val="20"/>
        </w:rPr>
        <w:t xml:space="preserve"> </w:t>
      </w:r>
      <w:r w:rsidRPr="00D61FAD">
        <w:rPr>
          <w:rFonts w:ascii="Century Gothic" w:eastAsia="Times New Roman" w:hAnsi="Century Gothic" w:cstheme="minorHAnsi"/>
          <w:color w:val="000000" w:themeColor="text1"/>
          <w:sz w:val="20"/>
          <w:szCs w:val="20"/>
          <w:lang w:eastAsia="sk-SK"/>
        </w:rPr>
        <w:t xml:space="preserve">a vami, pričom za zmluvu sa považuje aj faktické využívanie určitej služby, bez toho aby bolo potrebné čokoľvek podpísať); (ii) </w:t>
      </w:r>
      <w:r w:rsidRPr="00D61FAD">
        <w:rPr>
          <w:rFonts w:ascii="Century Gothic" w:eastAsia="Times New Roman" w:hAnsi="Century Gothic" w:cstheme="minorHAnsi"/>
          <w:bCs/>
          <w:color w:val="000000" w:themeColor="text1"/>
          <w:sz w:val="20"/>
          <w:szCs w:val="20"/>
          <w:lang w:eastAsia="sk-SK"/>
        </w:rPr>
        <w:t>splnenia právnych (zákonných) povinností</w:t>
      </w:r>
      <w:r w:rsidRPr="00D61FAD">
        <w:rPr>
          <w:rFonts w:ascii="Century Gothic" w:eastAsia="Times New Roman" w:hAnsi="Century Gothic" w:cstheme="minorHAnsi"/>
          <w:color w:val="000000" w:themeColor="text1"/>
          <w:sz w:val="20"/>
          <w:szCs w:val="20"/>
          <w:lang w:eastAsia="sk-SK"/>
        </w:rPr>
        <w:t>, ktoré pre nás vyplývajú zo všeobecne záväzných právnych predpisov; (iii) predchádzania ohrozenia vášho</w:t>
      </w:r>
      <w:r w:rsidRPr="00D61FAD">
        <w:rPr>
          <w:rFonts w:ascii="Century Gothic" w:eastAsia="Times New Roman" w:hAnsi="Century Gothic" w:cstheme="minorHAnsi"/>
          <w:bCs/>
          <w:color w:val="000000" w:themeColor="text1"/>
          <w:sz w:val="20"/>
          <w:szCs w:val="20"/>
          <w:lang w:eastAsia="sk-SK"/>
        </w:rPr>
        <w:t xml:space="preserve"> života </w:t>
      </w:r>
      <w:r w:rsidRPr="00D61FAD">
        <w:rPr>
          <w:rFonts w:ascii="Century Gothic" w:eastAsia="Times New Roman" w:hAnsi="Century Gothic" w:cstheme="minorHAnsi"/>
          <w:color w:val="000000" w:themeColor="text1"/>
          <w:sz w:val="20"/>
          <w:szCs w:val="20"/>
          <w:lang w:eastAsia="sk-SK"/>
        </w:rPr>
        <w:t>(napr. zvolávacia akcia na vozidlách, kde odstránenie vady súvisí s bezpečnosťou vozidla); a (iv) iného spracovania, ktoré je preukázateľne vo vašom</w:t>
      </w:r>
      <w:r w:rsidRPr="00D61FAD">
        <w:rPr>
          <w:rFonts w:ascii="Century Gothic" w:eastAsia="Times New Roman" w:hAnsi="Century Gothic" w:cstheme="minorHAnsi"/>
          <w:bCs/>
          <w:color w:val="000000" w:themeColor="text1"/>
          <w:sz w:val="20"/>
          <w:szCs w:val="20"/>
          <w:lang w:eastAsia="sk-SK"/>
        </w:rPr>
        <w:t xml:space="preserve"> záujme</w:t>
      </w:r>
      <w:r w:rsidRPr="00D61FAD">
        <w:rPr>
          <w:rFonts w:ascii="Century Gothic" w:eastAsia="Times New Roman" w:hAnsi="Century Gothic" w:cstheme="minorHAnsi"/>
          <w:color w:val="000000" w:themeColor="text1"/>
          <w:sz w:val="20"/>
          <w:szCs w:val="20"/>
          <w:lang w:eastAsia="sk-SK"/>
        </w:rPr>
        <w:t> (prínos pre klienta je vyšší ako pre nás). S vašim súhlasom spracovávame osobné údaje najmä k marketingovým účelom, k odovzdaniu osobných údajov tretím osobám pre kontaktovanie zákazníka za účelom prieskumu trhu a za účelom marketingových výskumov, k zasielaniu informácií o poradenských akciách, výrobkoch a službách a iných aktivitách.</w:t>
      </w:r>
      <w:r w:rsidRPr="00D61FAD">
        <w:rPr>
          <w:rFonts w:ascii="Century Gothic" w:hAnsi="Century Gothic" w:cstheme="minorHAnsi"/>
          <w:sz w:val="20"/>
          <w:szCs w:val="20"/>
        </w:rPr>
        <w:t xml:space="preserve"> Pri našej činnosti zbierame nasledujúce dáta.</w:t>
      </w:r>
    </w:p>
    <w:p w:rsidR="006C4B2E" w:rsidRPr="00D61FAD" w:rsidRDefault="006C4B2E" w:rsidP="006C4B2E">
      <w:pPr>
        <w:shd w:val="clear" w:color="auto" w:fill="FFFFFF"/>
        <w:spacing w:after="60" w:line="195" w:lineRule="atLeast"/>
        <w:jc w:val="both"/>
        <w:rPr>
          <w:rFonts w:ascii="Century Gothic" w:eastAsia="Times New Roman" w:hAnsi="Century Gothic" w:cstheme="minorHAnsi"/>
          <w:color w:val="000000" w:themeColor="text1"/>
          <w:sz w:val="20"/>
          <w:szCs w:val="20"/>
          <w:lang w:eastAsia="sk-SK"/>
        </w:rPr>
      </w:pPr>
      <w:r w:rsidRPr="00D61FAD">
        <w:rPr>
          <w:rFonts w:ascii="Century Gothic" w:eastAsia="Times New Roman" w:hAnsi="Century Gothic" w:cstheme="minorHAnsi"/>
          <w:color w:val="000000" w:themeColor="text1"/>
          <w:sz w:val="20"/>
          <w:szCs w:val="20"/>
          <w:lang w:eastAsia="sk-SK"/>
        </w:rPr>
        <w:t>Meno a priezvisko</w:t>
      </w:r>
    </w:p>
    <w:p w:rsidR="006C4B2E" w:rsidRPr="00D61FAD" w:rsidRDefault="006C4B2E" w:rsidP="006C4B2E">
      <w:pPr>
        <w:shd w:val="clear" w:color="auto" w:fill="FFFFFF"/>
        <w:spacing w:after="60" w:line="195" w:lineRule="atLeast"/>
        <w:jc w:val="both"/>
        <w:rPr>
          <w:rFonts w:ascii="Century Gothic" w:eastAsia="Times New Roman" w:hAnsi="Century Gothic" w:cstheme="minorHAnsi"/>
          <w:color w:val="000000" w:themeColor="text1"/>
          <w:sz w:val="20"/>
          <w:szCs w:val="20"/>
          <w:lang w:eastAsia="sk-SK"/>
        </w:rPr>
      </w:pPr>
      <w:r w:rsidRPr="00D61FAD">
        <w:rPr>
          <w:rFonts w:ascii="Century Gothic" w:eastAsia="Times New Roman" w:hAnsi="Century Gothic" w:cstheme="minorHAnsi"/>
          <w:color w:val="000000" w:themeColor="text1"/>
          <w:sz w:val="20"/>
          <w:szCs w:val="20"/>
          <w:lang w:eastAsia="sk-SK"/>
        </w:rPr>
        <w:t>Kontaktná a/alebo doručovacia adresa</w:t>
      </w:r>
    </w:p>
    <w:p w:rsidR="006C4B2E" w:rsidRPr="00D61FAD" w:rsidRDefault="006C4B2E" w:rsidP="006C4B2E">
      <w:pPr>
        <w:shd w:val="clear" w:color="auto" w:fill="FFFFFF"/>
        <w:spacing w:after="60" w:line="195" w:lineRule="atLeast"/>
        <w:jc w:val="both"/>
        <w:rPr>
          <w:rFonts w:ascii="Century Gothic" w:eastAsia="Times New Roman" w:hAnsi="Century Gothic" w:cstheme="minorHAnsi"/>
          <w:color w:val="000000" w:themeColor="text1"/>
          <w:sz w:val="20"/>
          <w:szCs w:val="20"/>
          <w:lang w:eastAsia="sk-SK"/>
        </w:rPr>
      </w:pPr>
      <w:r w:rsidRPr="00D61FAD">
        <w:rPr>
          <w:rFonts w:ascii="Century Gothic" w:eastAsia="Times New Roman" w:hAnsi="Century Gothic" w:cstheme="minorHAnsi"/>
          <w:color w:val="000000" w:themeColor="text1"/>
          <w:sz w:val="20"/>
          <w:szCs w:val="20"/>
          <w:lang w:eastAsia="sk-SK"/>
        </w:rPr>
        <w:t>Telefónne číslo</w:t>
      </w:r>
    </w:p>
    <w:p w:rsidR="006C4B2E" w:rsidRPr="00D61FAD" w:rsidRDefault="006C4B2E" w:rsidP="006C4B2E">
      <w:pPr>
        <w:shd w:val="clear" w:color="auto" w:fill="FFFFFF"/>
        <w:spacing w:after="60" w:line="195" w:lineRule="atLeast"/>
        <w:jc w:val="both"/>
        <w:rPr>
          <w:rFonts w:ascii="Century Gothic" w:eastAsia="Times New Roman" w:hAnsi="Century Gothic" w:cstheme="minorHAnsi"/>
          <w:color w:val="000000" w:themeColor="text1"/>
          <w:sz w:val="20"/>
          <w:szCs w:val="20"/>
          <w:lang w:eastAsia="sk-SK"/>
        </w:rPr>
      </w:pPr>
      <w:r w:rsidRPr="00D61FAD">
        <w:rPr>
          <w:rFonts w:ascii="Century Gothic" w:eastAsia="Times New Roman" w:hAnsi="Century Gothic" w:cstheme="minorHAnsi"/>
          <w:color w:val="000000" w:themeColor="text1"/>
          <w:sz w:val="20"/>
          <w:szCs w:val="20"/>
          <w:lang w:eastAsia="sk-SK"/>
        </w:rPr>
        <w:t>E-mailová adresa</w:t>
      </w:r>
    </w:p>
    <w:p w:rsidR="006C4B2E" w:rsidRPr="00D61FAD" w:rsidRDefault="006C4B2E" w:rsidP="006C4B2E">
      <w:pPr>
        <w:shd w:val="clear" w:color="auto" w:fill="FFFFFF"/>
        <w:spacing w:after="60" w:line="195" w:lineRule="atLeast"/>
        <w:jc w:val="both"/>
        <w:rPr>
          <w:rFonts w:ascii="Century Gothic" w:eastAsia="Times New Roman" w:hAnsi="Century Gothic" w:cstheme="minorHAnsi"/>
          <w:color w:val="000000" w:themeColor="text1"/>
          <w:sz w:val="20"/>
          <w:szCs w:val="20"/>
          <w:lang w:eastAsia="sk-SK"/>
        </w:rPr>
      </w:pPr>
      <w:r w:rsidRPr="00D61FAD">
        <w:rPr>
          <w:rFonts w:ascii="Century Gothic" w:eastAsia="Times New Roman" w:hAnsi="Century Gothic" w:cstheme="minorHAnsi"/>
          <w:color w:val="000000" w:themeColor="text1"/>
          <w:sz w:val="20"/>
          <w:szCs w:val="20"/>
          <w:lang w:eastAsia="sk-SK"/>
        </w:rPr>
        <w:t>Informácie o servisovanom vozidle (značka, typ, VIN)</w:t>
      </w:r>
    </w:p>
    <w:p w:rsidR="006C4B2E" w:rsidRPr="00D61FAD" w:rsidRDefault="006C4B2E" w:rsidP="008B03B1">
      <w:pPr>
        <w:shd w:val="clear" w:color="auto" w:fill="FFFFFF"/>
        <w:spacing w:line="195" w:lineRule="atLeast"/>
        <w:jc w:val="both"/>
        <w:rPr>
          <w:rFonts w:ascii="Century Gothic" w:eastAsia="Times New Roman" w:hAnsi="Century Gothic" w:cstheme="minorHAnsi"/>
          <w:color w:val="000000" w:themeColor="text1"/>
          <w:sz w:val="20"/>
          <w:szCs w:val="20"/>
          <w:lang w:eastAsia="sk-SK"/>
        </w:rPr>
      </w:pPr>
      <w:r w:rsidRPr="00D61FAD">
        <w:rPr>
          <w:rFonts w:ascii="Century Gothic" w:eastAsia="Times New Roman" w:hAnsi="Century Gothic" w:cstheme="minorHAnsi"/>
          <w:color w:val="000000" w:themeColor="text1"/>
          <w:sz w:val="20"/>
          <w:szCs w:val="20"/>
          <w:lang w:eastAsia="sk-SK"/>
        </w:rPr>
        <w:t xml:space="preserve">Číslo </w:t>
      </w:r>
      <w:r w:rsidR="00464E66" w:rsidRPr="00D61FAD">
        <w:rPr>
          <w:rFonts w:ascii="Century Gothic" w:eastAsia="Times New Roman" w:hAnsi="Century Gothic" w:cstheme="minorHAnsi"/>
          <w:color w:val="000000" w:themeColor="text1"/>
          <w:sz w:val="20"/>
          <w:szCs w:val="20"/>
          <w:lang w:eastAsia="sk-SK"/>
        </w:rPr>
        <w:t>občianskeho</w:t>
      </w:r>
      <w:r w:rsidRPr="00D61FAD">
        <w:rPr>
          <w:rFonts w:ascii="Century Gothic" w:eastAsia="Times New Roman" w:hAnsi="Century Gothic" w:cstheme="minorHAnsi"/>
          <w:color w:val="000000" w:themeColor="text1"/>
          <w:sz w:val="20"/>
          <w:szCs w:val="20"/>
          <w:lang w:eastAsia="sk-SK"/>
        </w:rPr>
        <w:t xml:space="preserve"> a vodičského preukazu v prípade zapožičania náhradného vozidla</w:t>
      </w:r>
    </w:p>
    <w:p w:rsidR="006C4B2E" w:rsidRPr="00D61FAD" w:rsidRDefault="006C4B2E" w:rsidP="006C4B2E">
      <w:pPr>
        <w:jc w:val="both"/>
        <w:rPr>
          <w:rFonts w:ascii="Century Gothic" w:hAnsi="Century Gothic" w:cstheme="minorHAnsi"/>
          <w:sz w:val="20"/>
          <w:szCs w:val="20"/>
        </w:rPr>
      </w:pPr>
      <w:r w:rsidRPr="00D61FAD">
        <w:rPr>
          <w:rFonts w:ascii="Century Gothic" w:hAnsi="Century Gothic" w:cstheme="minorHAnsi"/>
          <w:sz w:val="20"/>
          <w:szCs w:val="20"/>
        </w:rPr>
        <w:t>Pri používaní našich webových stránok ďalej zbierame údaje o vašej aktivite prostredníctvom súborov cookies alebo inými podobnými</w:t>
      </w:r>
      <w:r w:rsidRPr="00D61FAD">
        <w:rPr>
          <w:rFonts w:ascii="Century Gothic" w:hAnsi="Century Gothic"/>
          <w:sz w:val="20"/>
          <w:szCs w:val="20"/>
        </w:rPr>
        <w:t xml:space="preserve"> prostriedkami, ktoré môžu zahŕňať vašu IP adresu, nastavenia prehliadača, preferencie alebo iné aktivity na našej webovej stránke.</w:t>
      </w:r>
    </w:p>
    <w:p w:rsidR="006C4B2E" w:rsidRPr="00D61FAD" w:rsidRDefault="006C4B2E" w:rsidP="006C4B2E">
      <w:pPr>
        <w:jc w:val="both"/>
        <w:rPr>
          <w:rFonts w:ascii="Century Gothic" w:hAnsi="Century Gothic"/>
          <w:sz w:val="20"/>
          <w:szCs w:val="20"/>
        </w:rPr>
      </w:pPr>
      <w:r w:rsidRPr="00D61FAD">
        <w:rPr>
          <w:rFonts w:ascii="Century Gothic" w:hAnsi="Century Gothic"/>
          <w:sz w:val="20"/>
          <w:szCs w:val="20"/>
        </w:rPr>
        <w:lastRenderedPageBreak/>
        <w:t xml:space="preserve">Ak nás kontaktujete ako uchádzač o zamestnanie (alebo ako kandidát na iný druh spolupráce), </w:t>
      </w:r>
      <w:r w:rsidR="00680B6B">
        <w:rPr>
          <w:rFonts w:ascii="Century Gothic" w:hAnsi="Century Gothic" w:cs="Times New Roman"/>
          <w:sz w:val="20"/>
          <w:szCs w:val="20"/>
        </w:rPr>
        <w:t>ZABAVKA</w:t>
      </w:r>
      <w:r w:rsidR="00C97653">
        <w:rPr>
          <w:rFonts w:ascii="Century Gothic" w:hAnsi="Century Gothic" w:cs="Times New Roman"/>
          <w:sz w:val="20"/>
          <w:szCs w:val="20"/>
        </w:rPr>
        <w:t xml:space="preserve"> </w:t>
      </w:r>
      <w:r w:rsidRPr="00D61FAD">
        <w:rPr>
          <w:rFonts w:ascii="Century Gothic" w:hAnsi="Century Gothic"/>
          <w:sz w:val="20"/>
          <w:szCs w:val="20"/>
        </w:rPr>
        <w:t>vyžaduje, aby ste nám poskytli informácie, ktoré obsahujú vaše meno, priezvisko a kontaktné informácie, ako sú napríklad e-mailové adresy alebo telefónne čísla. Okrem toho požadujeme, aby ste nám predložili svoj životopis s ďalšími informáciami o vašom vzdelaní, predchádzajúcich pracovných skúsenostiach a ďalších informáciách, ktoré môžu byť potrebné na účely ohodnotenia vašich schopností na požadovanú pozíciu.</w:t>
      </w:r>
    </w:p>
    <w:p w:rsidR="006C4B2E" w:rsidRPr="00D61FAD" w:rsidRDefault="006C4B2E" w:rsidP="006C4B2E">
      <w:pPr>
        <w:jc w:val="both"/>
        <w:rPr>
          <w:rFonts w:ascii="Century Gothic" w:hAnsi="Century Gothic"/>
          <w:b/>
          <w:sz w:val="20"/>
          <w:szCs w:val="20"/>
        </w:rPr>
      </w:pPr>
      <w:r w:rsidRPr="00D61FAD">
        <w:rPr>
          <w:rFonts w:ascii="Century Gothic" w:hAnsi="Century Gothic"/>
          <w:b/>
          <w:sz w:val="20"/>
          <w:szCs w:val="20"/>
        </w:rPr>
        <w:t>ÚČEL SPRACOVANIA ÚDAJOV</w:t>
      </w:r>
    </w:p>
    <w:p w:rsidR="006C4B2E" w:rsidRPr="00D61FAD" w:rsidRDefault="006C4B2E" w:rsidP="006C4B2E">
      <w:pPr>
        <w:jc w:val="both"/>
        <w:rPr>
          <w:rFonts w:ascii="Century Gothic" w:hAnsi="Century Gothic" w:cstheme="minorHAnsi"/>
          <w:sz w:val="20"/>
          <w:szCs w:val="20"/>
        </w:rPr>
      </w:pPr>
      <w:r w:rsidRPr="00D61FAD">
        <w:rPr>
          <w:rFonts w:ascii="Century Gothic" w:hAnsi="Century Gothic" w:cstheme="minorHAnsi"/>
          <w:color w:val="000000" w:themeColor="text1"/>
          <w:sz w:val="20"/>
          <w:szCs w:val="20"/>
        </w:rPr>
        <w:t xml:space="preserve">Hlavným účelom spracúvania vašich osobných údajov je, aby sme Vám mohli </w:t>
      </w:r>
      <w:r w:rsidR="00414EFC">
        <w:rPr>
          <w:rFonts w:ascii="Century Gothic" w:hAnsi="Century Gothic" w:cstheme="minorHAnsi"/>
          <w:color w:val="000000" w:themeColor="text1"/>
          <w:sz w:val="20"/>
          <w:szCs w:val="20"/>
        </w:rPr>
        <w:t xml:space="preserve">poskytnúť </w:t>
      </w:r>
      <w:r w:rsidR="00C97653">
        <w:rPr>
          <w:rFonts w:ascii="Century Gothic" w:hAnsi="Century Gothic" w:cstheme="minorHAnsi"/>
          <w:color w:val="000000" w:themeColor="text1"/>
          <w:sz w:val="20"/>
          <w:szCs w:val="20"/>
        </w:rPr>
        <w:t>prenájom zábavných zariadení</w:t>
      </w:r>
      <w:r w:rsidRPr="00D61FAD">
        <w:rPr>
          <w:rFonts w:ascii="Century Gothic" w:hAnsi="Century Gothic" w:cstheme="minorHAnsi"/>
          <w:color w:val="000000" w:themeColor="text1"/>
          <w:sz w:val="20"/>
          <w:szCs w:val="20"/>
        </w:rPr>
        <w:t>.</w:t>
      </w:r>
    </w:p>
    <w:p w:rsidR="006C4B2E" w:rsidRPr="00D61FAD" w:rsidRDefault="006C4B2E" w:rsidP="006C4B2E">
      <w:pPr>
        <w:jc w:val="both"/>
        <w:rPr>
          <w:rFonts w:ascii="Century Gothic" w:hAnsi="Century Gothic"/>
          <w:sz w:val="20"/>
          <w:szCs w:val="20"/>
        </w:rPr>
      </w:pPr>
      <w:r w:rsidRPr="00D61FAD">
        <w:rPr>
          <w:rFonts w:ascii="Century Gothic" w:hAnsi="Century Gothic"/>
          <w:sz w:val="20"/>
          <w:szCs w:val="20"/>
        </w:rPr>
        <w:t>Vaše osobné údaje ďalej spracúvame na účely (i) optimalizácie, zlepšenia kvality a rozšírenia našich služieb, ktoré vám poskytujeme; (ii) udelenia prístupu k našim službám (iii) platenia za naše služby; (iv) ochrany oprávnených záujmov pri našich aktivitách alebo záujmov našich ďalších zákazníkov; (v) vyhodnocovanie žiadostí o zamestnanie; (vi) analýza návštev na našich webových stránkach; a (vii) marketingu a/alebo priameho marketingu (ak ste prejavili záujem o ďalšie obchodné informácie prostredníctvom odkazu "Zasielanie noviniek" alebo podobného formulára).</w:t>
      </w:r>
    </w:p>
    <w:p w:rsidR="006C4B2E" w:rsidRPr="00D61FAD" w:rsidRDefault="006C4B2E" w:rsidP="006C4B2E">
      <w:pPr>
        <w:jc w:val="both"/>
        <w:rPr>
          <w:rFonts w:ascii="Century Gothic" w:hAnsi="Century Gothic"/>
          <w:sz w:val="20"/>
          <w:szCs w:val="20"/>
        </w:rPr>
      </w:pPr>
      <w:r w:rsidRPr="00D61FAD">
        <w:rPr>
          <w:rFonts w:ascii="Century Gothic" w:hAnsi="Century Gothic"/>
          <w:sz w:val="20"/>
          <w:szCs w:val="20"/>
        </w:rPr>
        <w:t xml:space="preserve">Osobné údaje, ktoré nám poskytnete, sa spracúvajú a používajú iba spôsobom, ktorý je primeraný účelu, na ktorý boli zhromaždené. </w:t>
      </w:r>
      <w:r w:rsidR="00680B6B">
        <w:rPr>
          <w:rFonts w:ascii="Century Gothic" w:hAnsi="Century Gothic" w:cs="Times New Roman"/>
          <w:sz w:val="20"/>
          <w:szCs w:val="20"/>
        </w:rPr>
        <w:t>ZABAVKA</w:t>
      </w:r>
      <w:r w:rsidR="00C97653">
        <w:rPr>
          <w:rFonts w:ascii="Century Gothic" w:hAnsi="Century Gothic" w:cs="Times New Roman"/>
          <w:sz w:val="20"/>
          <w:szCs w:val="20"/>
        </w:rPr>
        <w:t xml:space="preserve"> </w:t>
      </w:r>
      <w:r w:rsidRPr="00D61FAD">
        <w:rPr>
          <w:rFonts w:ascii="Century Gothic" w:hAnsi="Century Gothic"/>
          <w:sz w:val="20"/>
          <w:szCs w:val="20"/>
        </w:rPr>
        <w:t>nespája osobné údaje, ktoré boli získané na rôzne účely. Vaše osobné údaje nebudeme uchovávať dlhšie, než je potrebné na účel, na ktorý boli poskytnuté alebo zhromaždené. Budeme si uchovávať iba osobné údaje, ktoré slúžia na legitímny účel (napríklad platné právne predpisy môžu vyžadovať uchovávanie údajov).</w:t>
      </w:r>
    </w:p>
    <w:p w:rsidR="006C4B2E" w:rsidRPr="00D61FAD" w:rsidRDefault="006C4B2E" w:rsidP="006C4B2E">
      <w:pPr>
        <w:jc w:val="both"/>
        <w:rPr>
          <w:rFonts w:ascii="Century Gothic" w:hAnsi="Century Gothic"/>
          <w:sz w:val="20"/>
          <w:szCs w:val="20"/>
        </w:rPr>
      </w:pPr>
      <w:r w:rsidRPr="00D61FAD">
        <w:rPr>
          <w:rFonts w:ascii="Century Gothic" w:hAnsi="Century Gothic"/>
          <w:sz w:val="20"/>
          <w:szCs w:val="20"/>
        </w:rPr>
        <w:t>Nebudeme zhromažďovať nadmerné množstvo osobných údajov ani údaje, ktoré nie sú relevantné pre vymedzené účely.</w:t>
      </w:r>
    </w:p>
    <w:p w:rsidR="006C4B2E" w:rsidRPr="00D61FAD" w:rsidRDefault="006C4B2E" w:rsidP="006C4B2E">
      <w:pPr>
        <w:jc w:val="both"/>
        <w:rPr>
          <w:rFonts w:ascii="Century Gothic" w:hAnsi="Century Gothic"/>
          <w:sz w:val="20"/>
          <w:szCs w:val="20"/>
        </w:rPr>
      </w:pPr>
      <w:r w:rsidRPr="00D61FAD">
        <w:rPr>
          <w:rFonts w:ascii="Century Gothic" w:hAnsi="Century Gothic"/>
          <w:b/>
          <w:sz w:val="20"/>
          <w:szCs w:val="20"/>
        </w:rPr>
        <w:t>COOKIES</w:t>
      </w:r>
    </w:p>
    <w:p w:rsidR="006C4B2E" w:rsidRPr="00D61FAD" w:rsidRDefault="006C4B2E" w:rsidP="006C4B2E">
      <w:pPr>
        <w:jc w:val="both"/>
        <w:rPr>
          <w:rFonts w:ascii="Century Gothic" w:hAnsi="Century Gothic"/>
          <w:sz w:val="20"/>
          <w:szCs w:val="20"/>
        </w:rPr>
      </w:pPr>
      <w:r w:rsidRPr="00D61FAD">
        <w:rPr>
          <w:rFonts w:ascii="Century Gothic" w:hAnsi="Century Gothic"/>
          <w:sz w:val="20"/>
          <w:szCs w:val="20"/>
        </w:rPr>
        <w:t xml:space="preserve">Na účely analýzy vašich návštev na našich webových stránkach zbierame aj súbory cookies (súbory uložené na vašom zariadení). Používame nasledujúce typy súborov cookies: (i) základné cookies, ktoré sú nevyhnutné pre poskytovanie prístupu na naše webové stránky; (ii) funkčné súbory cookies, ktoré sú rozhodujúce pre správne fungovanie našich webových stránok (ak sú tieto cookies zakázané, naše webové stránky nemusia fungovať správne); (iii) výkonné súbory cookies, ktoré vás neidentifikujú individuálne (kým nezadáte svoje identifikačné údaje do </w:t>
      </w:r>
      <w:r w:rsidR="00464E66" w:rsidRPr="00D61FAD">
        <w:rPr>
          <w:rFonts w:ascii="Century Gothic" w:hAnsi="Century Gothic"/>
          <w:sz w:val="20"/>
          <w:szCs w:val="20"/>
        </w:rPr>
        <w:t>žiadnych</w:t>
      </w:r>
      <w:r w:rsidRPr="00D61FAD">
        <w:rPr>
          <w:rFonts w:ascii="Century Gothic" w:hAnsi="Century Gothic"/>
          <w:sz w:val="20"/>
          <w:szCs w:val="20"/>
        </w:rPr>
        <w:t xml:space="preserve"> z našich formulárov), ale pomôžu nám prispôsobiť náš obsah v súlade s vašou činnosťou na našich webových stránkach; a (iv) súbory cookies na zacielenie / inzerciu reklamy, ktoré nám pomáhajú zabezpečiť, aby reklamy boli pre návštevníkov relevantnejšie.</w:t>
      </w:r>
    </w:p>
    <w:p w:rsidR="006C4B2E" w:rsidRPr="00D61FAD" w:rsidRDefault="006C4B2E" w:rsidP="006C4B2E">
      <w:pPr>
        <w:jc w:val="both"/>
        <w:rPr>
          <w:rFonts w:ascii="Century Gothic" w:hAnsi="Century Gothic"/>
          <w:sz w:val="20"/>
          <w:szCs w:val="20"/>
        </w:rPr>
      </w:pPr>
      <w:r w:rsidRPr="00D61FAD">
        <w:rPr>
          <w:rFonts w:ascii="Century Gothic" w:hAnsi="Century Gothic"/>
          <w:sz w:val="20"/>
          <w:szCs w:val="20"/>
        </w:rPr>
        <w:t xml:space="preserve">Využívanie súborov cookies môžete odmietnuť výberom príslušných nastavení vo vašom prehliadači, avšak uvedomte si, že ak to urobíte, plná funkčnosť webových stránok môže byť obmedzená. Pred alebo pri používaní našich webových stránok </w:t>
      </w:r>
      <w:r w:rsidR="00680B6B">
        <w:rPr>
          <w:rFonts w:ascii="Century Gothic" w:hAnsi="Century Gothic" w:cs="Times New Roman"/>
          <w:sz w:val="20"/>
          <w:szCs w:val="20"/>
        </w:rPr>
        <w:t>ZABAVKA</w:t>
      </w:r>
      <w:r w:rsidR="00C97653">
        <w:rPr>
          <w:rFonts w:ascii="Century Gothic" w:hAnsi="Century Gothic" w:cs="Times New Roman"/>
          <w:sz w:val="20"/>
          <w:szCs w:val="20"/>
        </w:rPr>
        <w:t xml:space="preserve"> </w:t>
      </w:r>
      <w:r w:rsidRPr="00D61FAD">
        <w:rPr>
          <w:rFonts w:ascii="Century Gothic" w:hAnsi="Century Gothic"/>
          <w:sz w:val="20"/>
          <w:szCs w:val="20"/>
        </w:rPr>
        <w:t xml:space="preserve">vyžaduje, aby ste vyjadrili súhlas alebo nesúhlas so spracovaním vašich osobných údajov spôsobom a na účely vyššie </w:t>
      </w:r>
      <w:r w:rsidRPr="00D61FAD">
        <w:rPr>
          <w:rFonts w:ascii="Century Gothic" w:hAnsi="Century Gothic" w:cstheme="minorHAnsi"/>
          <w:sz w:val="20"/>
          <w:szCs w:val="20"/>
        </w:rPr>
        <w:t xml:space="preserve">uvedené. Ak však vyjadrite nesúhlas so zbieraním cookies, funkčnosť našich webových stránok môže byť obmedzená. </w:t>
      </w:r>
      <w:r w:rsidRPr="00D61FAD">
        <w:rPr>
          <w:rFonts w:ascii="Century Gothic" w:hAnsi="Century Gothic" w:cstheme="minorHAnsi"/>
          <w:color w:val="000000" w:themeColor="text1"/>
          <w:sz w:val="20"/>
          <w:szCs w:val="20"/>
        </w:rPr>
        <w:t>Pokiaľ bude mať váš prehliadač použitie cookies povolené, budeme vychádzať z toho, že súhlasíte s využívaním základných cookies na našich webových stránkach</w:t>
      </w:r>
      <w:r w:rsidRPr="00D61FAD">
        <w:rPr>
          <w:rFonts w:ascii="Century Gothic" w:hAnsi="Century Gothic" w:cstheme="minorHAnsi"/>
          <w:sz w:val="20"/>
          <w:szCs w:val="20"/>
        </w:rPr>
        <w:t xml:space="preserve">. </w:t>
      </w:r>
    </w:p>
    <w:p w:rsidR="00414EFC" w:rsidRDefault="00414EFC" w:rsidP="006C4B2E">
      <w:pPr>
        <w:jc w:val="both"/>
        <w:rPr>
          <w:rFonts w:ascii="Century Gothic" w:hAnsi="Century Gothic"/>
          <w:b/>
          <w:sz w:val="20"/>
          <w:szCs w:val="20"/>
        </w:rPr>
      </w:pPr>
    </w:p>
    <w:p w:rsidR="001319E2" w:rsidRDefault="001319E2" w:rsidP="006C4B2E">
      <w:pPr>
        <w:jc w:val="both"/>
        <w:rPr>
          <w:rFonts w:ascii="Century Gothic" w:hAnsi="Century Gothic"/>
          <w:b/>
          <w:sz w:val="20"/>
          <w:szCs w:val="20"/>
        </w:rPr>
      </w:pPr>
    </w:p>
    <w:p w:rsidR="001319E2" w:rsidRDefault="001319E2" w:rsidP="006C4B2E">
      <w:pPr>
        <w:jc w:val="both"/>
        <w:rPr>
          <w:rFonts w:ascii="Century Gothic" w:hAnsi="Century Gothic"/>
          <w:b/>
          <w:sz w:val="20"/>
          <w:szCs w:val="20"/>
        </w:rPr>
      </w:pPr>
    </w:p>
    <w:p w:rsidR="006C4B2E" w:rsidRPr="00D61FAD" w:rsidRDefault="006C4B2E" w:rsidP="006C4B2E">
      <w:pPr>
        <w:jc w:val="both"/>
        <w:rPr>
          <w:rFonts w:ascii="Century Gothic" w:hAnsi="Century Gothic"/>
          <w:b/>
          <w:sz w:val="20"/>
          <w:szCs w:val="20"/>
        </w:rPr>
      </w:pPr>
      <w:r w:rsidRPr="00D61FAD">
        <w:rPr>
          <w:rFonts w:ascii="Century Gothic" w:hAnsi="Century Gothic"/>
          <w:b/>
          <w:sz w:val="20"/>
          <w:szCs w:val="20"/>
        </w:rPr>
        <w:lastRenderedPageBreak/>
        <w:t>PRIAMY MARKETING</w:t>
      </w:r>
    </w:p>
    <w:p w:rsidR="006C4B2E" w:rsidRPr="00D61FAD" w:rsidRDefault="006C4B2E" w:rsidP="006C4B2E">
      <w:pPr>
        <w:jc w:val="both"/>
        <w:rPr>
          <w:rFonts w:ascii="Century Gothic" w:hAnsi="Century Gothic"/>
          <w:sz w:val="20"/>
          <w:szCs w:val="20"/>
        </w:rPr>
      </w:pPr>
      <w:r w:rsidRPr="00D61FAD">
        <w:rPr>
          <w:rFonts w:ascii="Century Gothic" w:hAnsi="Century Gothic"/>
          <w:sz w:val="20"/>
          <w:szCs w:val="20"/>
        </w:rPr>
        <w:t xml:space="preserve">Na základe vami udeleného súhlasu, ktorý môže byť odvodený aj z vášho predchádzajúceho využívania našich Služieb za predpokladu, že spĺňal požiadavky podľa GDPR, môžeme tiež použiť vaše elektronické kontaktné údaje na marketingové účely, t. j. informovať vás o našich službách. Súhlas so spracovaním osobných údajov na marketingové účely môžete kedykoľvek odvolať prostredníctvom zaslania e-mailovej správy na adresu: </w:t>
      </w:r>
      <w:r w:rsidR="00680B6B">
        <w:rPr>
          <w:rFonts w:ascii="Century Gothic" w:hAnsi="Century Gothic"/>
          <w:sz w:val="20"/>
          <w:szCs w:val="20"/>
        </w:rPr>
        <w:t>zabavka@zabavka</w:t>
      </w:r>
      <w:r w:rsidRPr="00D61FAD">
        <w:rPr>
          <w:rFonts w:ascii="Century Gothic" w:hAnsi="Century Gothic"/>
          <w:sz w:val="20"/>
          <w:szCs w:val="20"/>
        </w:rPr>
        <w:t>.sk Reklamné oznámenia, tzv. „Newsletter“ môžete zrušiť vypnutím tejto funkcie prostredníctvom odkazu na zrušenie odberu poskytnutej v každom e-maile, ktorý dostanete.</w:t>
      </w:r>
    </w:p>
    <w:p w:rsidR="006C4B2E" w:rsidRPr="00D61FAD" w:rsidRDefault="006C4B2E" w:rsidP="006C4B2E">
      <w:pPr>
        <w:jc w:val="both"/>
        <w:rPr>
          <w:rFonts w:ascii="Century Gothic" w:hAnsi="Century Gothic"/>
          <w:b/>
          <w:sz w:val="20"/>
          <w:szCs w:val="20"/>
        </w:rPr>
      </w:pPr>
      <w:r w:rsidRPr="00D61FAD">
        <w:rPr>
          <w:rFonts w:ascii="Century Gothic" w:hAnsi="Century Gothic"/>
          <w:b/>
          <w:sz w:val="20"/>
          <w:szCs w:val="20"/>
        </w:rPr>
        <w:t>ZDIEĽANIE OSOBNÝCH ÚDAJOV</w:t>
      </w:r>
    </w:p>
    <w:p w:rsidR="006C4B2E" w:rsidRPr="00D61FAD" w:rsidRDefault="006C4B2E" w:rsidP="006C4B2E">
      <w:pPr>
        <w:jc w:val="both"/>
        <w:rPr>
          <w:rFonts w:ascii="Century Gothic" w:hAnsi="Century Gothic"/>
          <w:sz w:val="20"/>
          <w:szCs w:val="20"/>
        </w:rPr>
      </w:pPr>
      <w:r w:rsidRPr="00D61FAD">
        <w:rPr>
          <w:rFonts w:ascii="Century Gothic" w:hAnsi="Century Gothic"/>
          <w:sz w:val="20"/>
          <w:szCs w:val="20"/>
        </w:rPr>
        <w:t xml:space="preserve">Vaše osobné </w:t>
      </w:r>
      <w:r w:rsidRPr="00D61FAD">
        <w:rPr>
          <w:rFonts w:ascii="Century Gothic" w:hAnsi="Century Gothic" w:cstheme="minorHAnsi"/>
          <w:sz w:val="20"/>
          <w:szCs w:val="20"/>
        </w:rPr>
        <w:t xml:space="preserve">údaje môžeme poskytovať aj tretím osobám, ako sú </w:t>
      </w:r>
      <w:r w:rsidR="00414EFC">
        <w:rPr>
          <w:rFonts w:ascii="Century Gothic" w:hAnsi="Century Gothic" w:cstheme="minorHAnsi"/>
          <w:sz w:val="20"/>
          <w:szCs w:val="20"/>
        </w:rPr>
        <w:t>(i)</w:t>
      </w:r>
      <w:r w:rsidRPr="00D61FAD">
        <w:rPr>
          <w:rFonts w:ascii="Century Gothic" w:hAnsi="Century Gothic" w:cstheme="minorHAnsi"/>
          <w:color w:val="000000" w:themeColor="text1"/>
          <w:sz w:val="20"/>
          <w:szCs w:val="20"/>
        </w:rPr>
        <w:t xml:space="preserve">Osoby, ktoré pre nás zaisťujú technickú prevádzku určitej služby, či prevádzkovatelia technológií, ktoré pre naše služby využívame; </w:t>
      </w:r>
      <w:r w:rsidR="00414EFC">
        <w:rPr>
          <w:rFonts w:ascii="Century Gothic" w:hAnsi="Century Gothic" w:cstheme="minorHAnsi"/>
          <w:sz w:val="20"/>
          <w:szCs w:val="20"/>
        </w:rPr>
        <w:t xml:space="preserve"> (ii</w:t>
      </w:r>
      <w:r w:rsidRPr="00D61FAD">
        <w:rPr>
          <w:rFonts w:ascii="Century Gothic" w:hAnsi="Century Gothic" w:cstheme="minorHAnsi"/>
          <w:sz w:val="20"/>
          <w:szCs w:val="20"/>
        </w:rPr>
        <w:t>) Pos</w:t>
      </w:r>
      <w:r w:rsidR="00414EFC">
        <w:rPr>
          <w:rFonts w:ascii="Century Gothic" w:hAnsi="Century Gothic" w:cstheme="minorHAnsi"/>
          <w:sz w:val="20"/>
          <w:szCs w:val="20"/>
        </w:rPr>
        <w:t>kytovatelia právnych služieb; (iii</w:t>
      </w:r>
      <w:r w:rsidRPr="00D61FAD">
        <w:rPr>
          <w:rFonts w:ascii="Century Gothic" w:hAnsi="Century Gothic" w:cstheme="minorHAnsi"/>
          <w:sz w:val="20"/>
          <w:szCs w:val="20"/>
        </w:rPr>
        <w:t>) Posk</w:t>
      </w:r>
      <w:r w:rsidR="00414EFC">
        <w:rPr>
          <w:rFonts w:ascii="Century Gothic" w:hAnsi="Century Gothic" w:cstheme="minorHAnsi"/>
          <w:sz w:val="20"/>
          <w:szCs w:val="20"/>
        </w:rPr>
        <w:t>ytovatelia účtovných služieb; (</w:t>
      </w:r>
      <w:r w:rsidRPr="00D61FAD">
        <w:rPr>
          <w:rFonts w:ascii="Century Gothic" w:hAnsi="Century Gothic" w:cstheme="minorHAnsi"/>
          <w:sz w:val="20"/>
          <w:szCs w:val="20"/>
        </w:rPr>
        <w:t>i</w:t>
      </w:r>
      <w:r w:rsidR="00414EFC">
        <w:rPr>
          <w:rFonts w:ascii="Century Gothic" w:hAnsi="Century Gothic" w:cstheme="minorHAnsi"/>
          <w:sz w:val="20"/>
          <w:szCs w:val="20"/>
        </w:rPr>
        <w:t>v</w:t>
      </w:r>
      <w:r w:rsidRPr="00D61FAD">
        <w:rPr>
          <w:rFonts w:ascii="Century Gothic" w:hAnsi="Century Gothic" w:cstheme="minorHAnsi"/>
          <w:sz w:val="20"/>
          <w:szCs w:val="20"/>
        </w:rPr>
        <w:t>) Poskytovatelia marketingových služieb. Vyplnením príslušného formulára objednávky našich Služieb alebo inou preukázateľnou formou, nám poskytnete výslovný súhlas na zdieľanie vašich osobných údajov s týmito poskytovateľmi služieb. Všetky informácie o týchto partneroch sú k dispozícii v Kódexe</w:t>
      </w:r>
      <w:r w:rsidRPr="00D61FAD">
        <w:rPr>
          <w:rFonts w:ascii="Century Gothic" w:hAnsi="Century Gothic"/>
          <w:sz w:val="20"/>
          <w:szCs w:val="20"/>
        </w:rPr>
        <w:t xml:space="preserve">. S výnimkou vyššie uvedenou nesmú byť vaše osobné údaje zdieľané alebo poskytnuté žiadnej inej tretej osobe bez vášho súhlasu okrem nasledujúcich prípadov: (i) keď je </w:t>
      </w:r>
      <w:r w:rsidR="00680B6B">
        <w:rPr>
          <w:rFonts w:ascii="Century Gothic" w:hAnsi="Century Gothic" w:cs="Times New Roman"/>
          <w:sz w:val="20"/>
          <w:szCs w:val="20"/>
        </w:rPr>
        <w:t>ZABAVKA</w:t>
      </w:r>
      <w:r w:rsidR="00C97653">
        <w:rPr>
          <w:rFonts w:ascii="Century Gothic" w:hAnsi="Century Gothic" w:cs="Times New Roman"/>
          <w:sz w:val="20"/>
          <w:szCs w:val="20"/>
        </w:rPr>
        <w:t xml:space="preserve"> </w:t>
      </w:r>
      <w:r w:rsidRPr="00D61FAD">
        <w:rPr>
          <w:rFonts w:ascii="Century Gothic" w:hAnsi="Century Gothic"/>
          <w:sz w:val="20"/>
          <w:szCs w:val="20"/>
        </w:rPr>
        <w:t>povinný poskytnúť osobné údaje v súlade so zákonom alebo príkazom orgánu verejnej moci; alebo (ii) ak je zdieľanie osobných údajov výslovne povolené príslušnými právnymi predpismi.</w:t>
      </w:r>
    </w:p>
    <w:p w:rsidR="006C4B2E" w:rsidRPr="00D61FAD" w:rsidRDefault="006C4B2E" w:rsidP="006C4B2E">
      <w:pPr>
        <w:jc w:val="both"/>
        <w:rPr>
          <w:rFonts w:ascii="Century Gothic" w:hAnsi="Century Gothic"/>
          <w:sz w:val="20"/>
          <w:szCs w:val="20"/>
        </w:rPr>
      </w:pPr>
      <w:r w:rsidRPr="00D61FAD">
        <w:rPr>
          <w:rFonts w:ascii="Century Gothic" w:hAnsi="Century Gothic"/>
          <w:sz w:val="20"/>
          <w:szCs w:val="20"/>
        </w:rPr>
        <w:t xml:space="preserve">Ak sú tretie osoby, s ktorými zdieľame vaše osobné údaje usadení mimo EÚ / EHP, vyjadrením súhlasu so spracovaním vašich osobných údajov v zmysle vyššie uvedeného súhlasíte s tým, že údaje môžeme previesť aj na tieto tretie osoby. V takýchto prípadoch </w:t>
      </w:r>
      <w:r w:rsidR="00680B6B">
        <w:rPr>
          <w:rFonts w:ascii="Century Gothic" w:hAnsi="Century Gothic" w:cs="Times New Roman"/>
          <w:sz w:val="20"/>
          <w:szCs w:val="20"/>
        </w:rPr>
        <w:t>ZABAVKA</w:t>
      </w:r>
      <w:r w:rsidR="00C97653">
        <w:rPr>
          <w:rFonts w:ascii="Century Gothic" w:hAnsi="Century Gothic" w:cs="Times New Roman"/>
          <w:sz w:val="20"/>
          <w:szCs w:val="20"/>
        </w:rPr>
        <w:t xml:space="preserve"> </w:t>
      </w:r>
      <w:r w:rsidRPr="00D61FAD">
        <w:rPr>
          <w:rFonts w:ascii="Century Gothic" w:hAnsi="Century Gothic"/>
          <w:sz w:val="20"/>
          <w:szCs w:val="20"/>
        </w:rPr>
        <w:t xml:space="preserve">zabezpečí, aby spolupracoval len s osobami, ktoré sa nachádzajú v krajinách, ktoré zabezpečujú primeranú úroveň ochrany v zmysle všeobecného nariadenia na ochranu osobných údajov alebo že </w:t>
      </w:r>
      <w:r w:rsidR="00680B6B">
        <w:rPr>
          <w:rFonts w:ascii="Century Gothic" w:hAnsi="Century Gothic" w:cs="Times New Roman"/>
          <w:sz w:val="20"/>
          <w:szCs w:val="20"/>
        </w:rPr>
        <w:t>ZABAVKA</w:t>
      </w:r>
      <w:r w:rsidR="00C97653">
        <w:rPr>
          <w:rFonts w:ascii="Century Gothic" w:hAnsi="Century Gothic" w:cs="Times New Roman"/>
          <w:sz w:val="20"/>
          <w:szCs w:val="20"/>
        </w:rPr>
        <w:t xml:space="preserve"> </w:t>
      </w:r>
      <w:r w:rsidRPr="00D61FAD">
        <w:rPr>
          <w:rFonts w:ascii="Century Gothic" w:hAnsi="Century Gothic"/>
          <w:sz w:val="20"/>
          <w:szCs w:val="20"/>
        </w:rPr>
        <w:t>uzatvoril s týmito osobami dohody so zodpovedajúcimi vzorovými zmluvnými doložkami, ktoré zabezpečia primerané záruky týkajúce sa ochrany súkromia a základných práv a slobôd jednotlivcov.</w:t>
      </w:r>
    </w:p>
    <w:p w:rsidR="006C4B2E" w:rsidRPr="00D61FAD" w:rsidRDefault="006C4B2E" w:rsidP="006C4B2E">
      <w:pPr>
        <w:jc w:val="both"/>
        <w:rPr>
          <w:rFonts w:ascii="Century Gothic" w:hAnsi="Century Gothic"/>
          <w:b/>
          <w:sz w:val="20"/>
          <w:szCs w:val="20"/>
        </w:rPr>
      </w:pPr>
      <w:r w:rsidRPr="00D61FAD">
        <w:rPr>
          <w:rFonts w:ascii="Century Gothic" w:hAnsi="Century Gothic"/>
          <w:b/>
          <w:sz w:val="20"/>
          <w:szCs w:val="20"/>
        </w:rPr>
        <w:t>ZABEZPEČENIE OSOBNÝCH ÚDAJOV</w:t>
      </w:r>
    </w:p>
    <w:p w:rsidR="006C4B2E" w:rsidRPr="00D61FAD" w:rsidRDefault="006C4B2E" w:rsidP="006C4B2E">
      <w:pPr>
        <w:jc w:val="both"/>
        <w:rPr>
          <w:rFonts w:ascii="Century Gothic" w:hAnsi="Century Gothic"/>
          <w:sz w:val="20"/>
          <w:szCs w:val="20"/>
        </w:rPr>
      </w:pPr>
      <w:r w:rsidRPr="00D61FAD">
        <w:rPr>
          <w:rFonts w:ascii="Century Gothic" w:hAnsi="Century Gothic"/>
          <w:sz w:val="20"/>
          <w:szCs w:val="20"/>
        </w:rPr>
        <w:t>Zaviazali sme sa bezpečne uchovávať vaše osobné údaje. Preto sme zaviedli adekvátne fyzické, technické a organizačné opatrenia a plány na ochranu a zabezpečenie zhromaždených údajov (ktoré vás však nezbavujú vašej povinnosti podniknúť náležité kroky na zabezpečenie vašich dát, najmä pri prenose vašich dát k nám). Cieľom týchto opatrení je odstrániť neoprávnené alebo nezákonné spracovanie vašich osobných údajov alebo náhodné, neoprávnené alebo nezákonné prístupy, používanie, prenos, spracovanie, kopírovanie, zmenu, stratu alebo poškodenie vašich osobných údajov. Napriek všetkým snahám o dodržiavanie pravidiel stanovených v príslušných právnych predpisoch nie je možné zabezpečiť bezpečnosť vašich osobných údajov, ak sú prenášané nezabezpečeným spôsobom. Vaše dáta budeme ochraňovať najmä (i) minimalizáciou údajov; (ii) obmedzením prístupu k vašim osobným údajom; (iii) pomocou hesla a kryptografie, ak je to potrebné; (iv) fyzickým zabezpečením; (v) ďalšími bezpečnostnými opatreniami (technickými a organizačnými), ktoré sú špecifikované a vysvetlené v Kódexe.</w:t>
      </w:r>
    </w:p>
    <w:p w:rsidR="006C4B2E" w:rsidRPr="00D61FAD" w:rsidRDefault="006C4B2E" w:rsidP="006C4B2E">
      <w:pPr>
        <w:jc w:val="both"/>
        <w:rPr>
          <w:rFonts w:ascii="Century Gothic" w:hAnsi="Century Gothic"/>
          <w:b/>
          <w:sz w:val="20"/>
          <w:szCs w:val="20"/>
        </w:rPr>
      </w:pPr>
      <w:r w:rsidRPr="00D61FAD">
        <w:rPr>
          <w:rFonts w:ascii="Century Gothic" w:hAnsi="Century Gothic"/>
          <w:b/>
          <w:sz w:val="20"/>
          <w:szCs w:val="20"/>
        </w:rPr>
        <w:t>ODVOLANIE SÚHLASU, PRÁVO NA PRÍSTUP, ZABUDNUTIE A SŤAŽNOSŤ</w:t>
      </w:r>
    </w:p>
    <w:p w:rsidR="006C4B2E" w:rsidRPr="00D61FAD" w:rsidRDefault="006C4B2E" w:rsidP="006C4B2E">
      <w:pPr>
        <w:shd w:val="clear" w:color="auto" w:fill="FFFFFF"/>
        <w:spacing w:after="300"/>
        <w:jc w:val="both"/>
        <w:rPr>
          <w:rFonts w:ascii="Century Gothic" w:hAnsi="Century Gothic" w:cstheme="minorHAnsi"/>
          <w:color w:val="000000" w:themeColor="text1"/>
          <w:sz w:val="20"/>
          <w:szCs w:val="20"/>
        </w:rPr>
      </w:pPr>
      <w:r w:rsidRPr="00D61FAD">
        <w:rPr>
          <w:rFonts w:ascii="Century Gothic" w:hAnsi="Century Gothic" w:cstheme="minorHAnsi"/>
          <w:color w:val="000000" w:themeColor="text1"/>
          <w:sz w:val="20"/>
          <w:szCs w:val="20"/>
        </w:rPr>
        <w:t xml:space="preserve">Váš dobrovoľne udelený súhlas so spracovaním osobných údajov môžete kedykoľvek odvolať, a to prostredníctvom zaslania e-mailovej správy na adresu: </w:t>
      </w:r>
      <w:r w:rsidR="00680B6B">
        <w:rPr>
          <w:rFonts w:ascii="Century Gothic" w:hAnsi="Century Gothic" w:cstheme="minorHAnsi"/>
          <w:color w:val="000000" w:themeColor="text1"/>
          <w:sz w:val="20"/>
          <w:szCs w:val="20"/>
        </w:rPr>
        <w:t>zabavka@zabavka</w:t>
      </w:r>
      <w:r w:rsidRPr="00D61FAD">
        <w:rPr>
          <w:rFonts w:ascii="Century Gothic" w:hAnsi="Century Gothic" w:cstheme="minorHAnsi"/>
          <w:color w:val="000000" w:themeColor="text1"/>
          <w:sz w:val="20"/>
          <w:szCs w:val="20"/>
        </w:rPr>
        <w:t xml:space="preserve">.sk. Odvolaním súhlasu nie je dotknutá možnosť aj naďalej spracovávať vaše osobné údaje na základe súhlasu, ktorý bol daný pred jeho odvolaním. Odvolanie súhlasu tiež nemá vplyv na </w:t>
      </w:r>
      <w:r w:rsidRPr="00D61FAD">
        <w:rPr>
          <w:rFonts w:ascii="Century Gothic" w:hAnsi="Century Gothic" w:cstheme="minorHAnsi"/>
          <w:color w:val="000000" w:themeColor="text1"/>
          <w:sz w:val="20"/>
          <w:szCs w:val="20"/>
        </w:rPr>
        <w:lastRenderedPageBreak/>
        <w:t>spracovanie osobných údajov, ktoré spracovávame na inom právnom základe, ako je súhlas (t. j. hlavne ak je spracovanie nevyhnutné pre plnenie zmluvy, právnej povinnosti, či z iných dôvodov uvedených v platných právnych predpisoch) .</w:t>
      </w:r>
    </w:p>
    <w:p w:rsidR="006C4B2E" w:rsidRPr="00D61FAD" w:rsidRDefault="006C4B2E" w:rsidP="006C4B2E">
      <w:pPr>
        <w:jc w:val="both"/>
        <w:rPr>
          <w:rFonts w:ascii="Century Gothic" w:hAnsi="Century Gothic"/>
          <w:sz w:val="20"/>
          <w:szCs w:val="20"/>
        </w:rPr>
      </w:pPr>
      <w:r w:rsidRPr="00D61FAD">
        <w:rPr>
          <w:rFonts w:ascii="Century Gothic" w:hAnsi="Century Gothic" w:cstheme="minorHAnsi"/>
          <w:sz w:val="20"/>
          <w:szCs w:val="20"/>
        </w:rPr>
        <w:t>Máte právo na poskytnutie podrobností o</w:t>
      </w:r>
      <w:r w:rsidRPr="00D61FAD">
        <w:rPr>
          <w:rFonts w:ascii="Century Gothic" w:hAnsi="Century Gothic"/>
          <w:sz w:val="20"/>
          <w:szCs w:val="20"/>
        </w:rPr>
        <w:t xml:space="preserve"> osobných údajoch, ktoré o vás spracovávame, a opravu alebo vymazanie osobných údajov (právo byť zabudnutý) alebo obmedzenie spracovania údajov, ktoré sa vás týkajú. Tieto práva môžete uplatniť a vaše osobné údaje upraviť alebo vymazať pomocou formulárov dostupných na našich webových stránkach a/alebo v sídle </w:t>
      </w:r>
      <w:r w:rsidR="00680B6B">
        <w:rPr>
          <w:rFonts w:ascii="Century Gothic" w:hAnsi="Century Gothic" w:cs="Times New Roman"/>
          <w:sz w:val="20"/>
          <w:szCs w:val="20"/>
        </w:rPr>
        <w:t>ZABAVKA</w:t>
      </w:r>
      <w:r w:rsidR="00C97653">
        <w:rPr>
          <w:rFonts w:ascii="Century Gothic" w:hAnsi="Century Gothic" w:cs="Times New Roman"/>
          <w:sz w:val="20"/>
          <w:szCs w:val="20"/>
        </w:rPr>
        <w:t xml:space="preserve"> </w:t>
      </w:r>
      <w:r w:rsidRPr="00D61FAD">
        <w:rPr>
          <w:rFonts w:ascii="Century Gothic" w:hAnsi="Century Gothic"/>
          <w:sz w:val="20"/>
          <w:szCs w:val="20"/>
        </w:rPr>
        <w:t xml:space="preserve">alebo nás môžete kontaktovať na adrese </w:t>
      </w:r>
      <w:r w:rsidR="00680B6B">
        <w:rPr>
          <w:rFonts w:ascii="Century Gothic" w:hAnsi="Century Gothic" w:cstheme="minorHAnsi"/>
          <w:color w:val="000000" w:themeColor="text1"/>
          <w:sz w:val="20"/>
          <w:szCs w:val="20"/>
        </w:rPr>
        <w:t>zabavka@zabavka</w:t>
      </w:r>
      <w:r w:rsidRPr="00D61FAD">
        <w:rPr>
          <w:rFonts w:ascii="Century Gothic" w:hAnsi="Century Gothic" w:cstheme="minorHAnsi"/>
          <w:color w:val="000000" w:themeColor="text1"/>
          <w:sz w:val="20"/>
          <w:szCs w:val="20"/>
        </w:rPr>
        <w:t>.sk.</w:t>
      </w:r>
      <w:r w:rsidRPr="00D61FAD">
        <w:rPr>
          <w:rFonts w:ascii="Century Gothic" w:hAnsi="Century Gothic"/>
          <w:sz w:val="20"/>
          <w:szCs w:val="20"/>
        </w:rPr>
        <w:t xml:space="preserve"> Ak však vaše žiadosti budú zjavne neopodstatnené, nadmerné alebo opakované, môžeme žiadosti odmietnuť.</w:t>
      </w:r>
    </w:p>
    <w:p w:rsidR="006C4B2E" w:rsidRPr="00D61FAD" w:rsidRDefault="006C4B2E" w:rsidP="006C4B2E">
      <w:pPr>
        <w:jc w:val="both"/>
        <w:rPr>
          <w:rFonts w:ascii="Century Gothic" w:hAnsi="Century Gothic"/>
          <w:sz w:val="20"/>
          <w:szCs w:val="20"/>
        </w:rPr>
      </w:pPr>
      <w:r w:rsidRPr="00D61FAD">
        <w:rPr>
          <w:rFonts w:ascii="Century Gothic" w:hAnsi="Century Gothic"/>
          <w:sz w:val="20"/>
          <w:szCs w:val="20"/>
        </w:rPr>
        <w:t xml:space="preserve">Ak máte pocit, že vaše údaje boli spracované nezákonne, kontaktujte nás na adrese </w:t>
      </w:r>
      <w:r w:rsidR="00680B6B">
        <w:rPr>
          <w:rFonts w:ascii="Century Gothic" w:hAnsi="Century Gothic"/>
          <w:sz w:val="20"/>
          <w:szCs w:val="20"/>
        </w:rPr>
        <w:t>zabavka@zabavka</w:t>
      </w:r>
      <w:r w:rsidRPr="00D61FAD">
        <w:rPr>
          <w:rFonts w:ascii="Century Gothic" w:hAnsi="Century Gothic" w:cstheme="minorHAnsi"/>
          <w:color w:val="000000" w:themeColor="text1"/>
          <w:sz w:val="20"/>
          <w:szCs w:val="20"/>
        </w:rPr>
        <w:t>.sk</w:t>
      </w:r>
      <w:r w:rsidRPr="00D61FAD">
        <w:rPr>
          <w:rFonts w:ascii="Century Gothic" w:hAnsi="Century Gothic"/>
          <w:sz w:val="20"/>
          <w:szCs w:val="20"/>
        </w:rPr>
        <w:t xml:space="preserve"> a my sa zaväzujeme, že problém vyriešime. Zároveň máte právo namietať spracovávanie vašich osobných údajov a so svojou sťažnosťou sa obrátiť na orgán dohľadu, ktorým je Úrad na ochranu osobných údajov Slovenskej republiky.</w:t>
      </w:r>
    </w:p>
    <w:p w:rsidR="006C4B2E" w:rsidRPr="00D61FAD" w:rsidRDefault="006C4B2E" w:rsidP="006C4B2E">
      <w:pPr>
        <w:jc w:val="both"/>
        <w:rPr>
          <w:rFonts w:ascii="Century Gothic" w:hAnsi="Century Gothic"/>
          <w:b/>
          <w:sz w:val="20"/>
          <w:szCs w:val="20"/>
        </w:rPr>
      </w:pPr>
      <w:r w:rsidRPr="00D61FAD">
        <w:rPr>
          <w:rFonts w:ascii="Century Gothic" w:hAnsi="Century Gothic"/>
          <w:b/>
          <w:sz w:val="20"/>
          <w:szCs w:val="20"/>
        </w:rPr>
        <w:t>ZMENY PODMIENOK OCHRANY SÚKROMIA</w:t>
      </w:r>
    </w:p>
    <w:p w:rsidR="006170C3" w:rsidRDefault="006C4B2E" w:rsidP="00414EFC">
      <w:pPr>
        <w:jc w:val="both"/>
      </w:pPr>
      <w:r w:rsidRPr="00D61FAD">
        <w:rPr>
          <w:rFonts w:ascii="Century Gothic" w:hAnsi="Century Gothic"/>
          <w:sz w:val="20"/>
          <w:szCs w:val="20"/>
        </w:rPr>
        <w:t xml:space="preserve">Z času na čas môžeme zmeniť a/alebo aktualizovať Podmienky ochrany súkromia o čom budete informovaní na našej webovej stránke a v sídle </w:t>
      </w:r>
      <w:r w:rsidR="00680B6B">
        <w:rPr>
          <w:rFonts w:ascii="Century Gothic" w:hAnsi="Century Gothic" w:cs="Times New Roman"/>
          <w:sz w:val="20"/>
          <w:szCs w:val="20"/>
        </w:rPr>
        <w:t>ZABAVKA</w:t>
      </w:r>
      <w:r w:rsidRPr="00D61FAD">
        <w:rPr>
          <w:rFonts w:ascii="Century Gothic" w:hAnsi="Century Gothic"/>
          <w:sz w:val="20"/>
          <w:szCs w:val="20"/>
        </w:rPr>
        <w:t>.</w:t>
      </w:r>
    </w:p>
    <w:sectPr w:rsidR="006170C3" w:rsidSect="006170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C4B2E"/>
    <w:rsid w:val="001319E2"/>
    <w:rsid w:val="00146D84"/>
    <w:rsid w:val="002F3701"/>
    <w:rsid w:val="003C4C55"/>
    <w:rsid w:val="00414EFC"/>
    <w:rsid w:val="00464E66"/>
    <w:rsid w:val="006170C3"/>
    <w:rsid w:val="00680B6B"/>
    <w:rsid w:val="006C4B2E"/>
    <w:rsid w:val="008625FD"/>
    <w:rsid w:val="008B03B1"/>
    <w:rsid w:val="00A84AD2"/>
    <w:rsid w:val="00A965BC"/>
    <w:rsid w:val="00C04C9B"/>
    <w:rsid w:val="00C9765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03CF5"/>
  <w15:docId w15:val="{4D211C1B-F59E-45BD-9EC7-657B1A37D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C4B2E"/>
    <w:pPr>
      <w:spacing w:after="160" w:line="259"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1655</Words>
  <Characters>9435</Characters>
  <Application>Microsoft Office Word</Application>
  <DocSecurity>0</DocSecurity>
  <Lines>78</Lines>
  <Paragraphs>22</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11068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Dušan Onody</cp:lastModifiedBy>
  <cp:revision>4</cp:revision>
  <dcterms:created xsi:type="dcterms:W3CDTF">2018-05-24T15:52:00Z</dcterms:created>
  <dcterms:modified xsi:type="dcterms:W3CDTF">2023-05-03T10:58:00Z</dcterms:modified>
</cp:coreProperties>
</file>